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2A" w:rsidRPr="00A31FB0" w:rsidRDefault="00670FCC">
      <w:pPr>
        <w:rPr>
          <w:w w:val="95"/>
        </w:rPr>
      </w:pPr>
      <w:r w:rsidRPr="00A31FB0">
        <w:rPr>
          <w:rFonts w:ascii="TH Sarabun New" w:hAnsi="TH Sarabun New" w:cs="TH Sarabun New" w:hint="cs"/>
          <w:b/>
          <w:bCs/>
          <w:w w:val="95"/>
          <w:sz w:val="32"/>
          <w:szCs w:val="32"/>
          <w:cs/>
        </w:rPr>
        <w:t>กลุ่ม</w:t>
      </w:r>
      <w:r w:rsidR="00A31FB0">
        <w:rPr>
          <w:rFonts w:ascii="TH Sarabun New" w:hAnsi="TH Sarabun New" w:cs="TH Sarabun New" w:hint="cs"/>
          <w:b/>
          <w:bCs/>
          <w:w w:val="95"/>
          <w:sz w:val="32"/>
          <w:szCs w:val="32"/>
          <w:cs/>
        </w:rPr>
        <w:t>ที่พิจารณา</w:t>
      </w:r>
    </w:p>
    <w:tbl>
      <w:tblPr>
        <w:tblStyle w:val="a3"/>
        <w:tblW w:w="10722" w:type="dxa"/>
        <w:tblLook w:val="04A0" w:firstRow="1" w:lastRow="0" w:firstColumn="1" w:lastColumn="0" w:noHBand="0" w:noVBand="1"/>
      </w:tblPr>
      <w:tblGrid>
        <w:gridCol w:w="2524"/>
        <w:gridCol w:w="4031"/>
        <w:gridCol w:w="997"/>
        <w:gridCol w:w="1274"/>
        <w:gridCol w:w="474"/>
        <w:gridCol w:w="474"/>
        <w:gridCol w:w="474"/>
        <w:gridCol w:w="474"/>
      </w:tblGrid>
      <w:tr w:rsidR="001C7CA2" w:rsidRPr="00A31FB0" w:rsidTr="00670FCC">
        <w:tc>
          <w:tcPr>
            <w:tcW w:w="2547" w:type="dxa"/>
          </w:tcPr>
          <w:p w:rsidR="001C7CA2" w:rsidRPr="00A31FB0" w:rsidRDefault="00670FCC" w:rsidP="00373F9C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ชื่อแผนบริหารความเสี่ยง</w:t>
            </w:r>
          </w:p>
        </w:tc>
        <w:tc>
          <w:tcPr>
            <w:tcW w:w="8175" w:type="dxa"/>
            <w:gridSpan w:val="7"/>
          </w:tcPr>
          <w:p w:rsidR="001C7CA2" w:rsidRPr="00A31FB0" w:rsidRDefault="001C7CA2" w:rsidP="00670FCC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</w:p>
        </w:tc>
      </w:tr>
      <w:tr w:rsidR="001C7CA2" w:rsidRPr="00A31FB0" w:rsidTr="00670FCC">
        <w:tc>
          <w:tcPr>
            <w:tcW w:w="2547" w:type="dxa"/>
          </w:tcPr>
          <w:p w:rsidR="001C7CA2" w:rsidRPr="00A31FB0" w:rsidRDefault="008D361D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เหตุการณ์ความเสี่ยงที่เลือกทำแผน</w:t>
            </w:r>
          </w:p>
        </w:tc>
        <w:tc>
          <w:tcPr>
            <w:tcW w:w="8175" w:type="dxa"/>
            <w:gridSpan w:val="7"/>
          </w:tcPr>
          <w:p w:rsidR="001C7CA2" w:rsidRPr="00A31FB0" w:rsidRDefault="001C7CA2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</w:p>
        </w:tc>
      </w:tr>
      <w:tr w:rsidR="001C7CA2" w:rsidRPr="00A31FB0" w:rsidTr="00670FCC">
        <w:tc>
          <w:tcPr>
            <w:tcW w:w="2547" w:type="dxa"/>
          </w:tcPr>
          <w:p w:rsidR="001C7CA2" w:rsidRPr="00A31FB0" w:rsidRDefault="00196445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สาเหตุที่ทำให้เกิดเหตุการณ์ความเสี่ยง</w:t>
            </w:r>
          </w:p>
        </w:tc>
        <w:tc>
          <w:tcPr>
            <w:tcW w:w="8175" w:type="dxa"/>
            <w:gridSpan w:val="7"/>
          </w:tcPr>
          <w:p w:rsidR="001C7CA2" w:rsidRPr="00A31FB0" w:rsidRDefault="001C7CA2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</w:p>
        </w:tc>
      </w:tr>
      <w:tr w:rsidR="001C7CA2" w:rsidRPr="00A31FB0" w:rsidTr="00670FCC">
        <w:tc>
          <w:tcPr>
            <w:tcW w:w="2547" w:type="dxa"/>
          </w:tcPr>
          <w:p w:rsidR="001C7CA2" w:rsidRPr="00A31FB0" w:rsidRDefault="00196445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เกณฑ์ความเสี่ยงที่ยอมรับได้ (สถานะเขียว)</w:t>
            </w:r>
            <w:bookmarkStart w:id="0" w:name="_GoBack"/>
            <w:bookmarkEnd w:id="0"/>
          </w:p>
        </w:tc>
        <w:tc>
          <w:tcPr>
            <w:tcW w:w="8175" w:type="dxa"/>
            <w:gridSpan w:val="7"/>
          </w:tcPr>
          <w:p w:rsidR="001C7CA2" w:rsidRPr="00A31FB0" w:rsidRDefault="001C7CA2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</w:p>
        </w:tc>
      </w:tr>
      <w:tr w:rsidR="0022551E" w:rsidRPr="00A31FB0" w:rsidTr="0084747E">
        <w:tc>
          <w:tcPr>
            <w:tcW w:w="2547" w:type="dxa"/>
          </w:tcPr>
          <w:p w:rsidR="0022551E" w:rsidRPr="00A31FB0" w:rsidRDefault="0022551E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</w:pP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ค่าความเสี่ยง</w:t>
            </w:r>
          </w:p>
        </w:tc>
        <w:tc>
          <w:tcPr>
            <w:tcW w:w="4087" w:type="dxa"/>
          </w:tcPr>
          <w:p w:rsidR="0022551E" w:rsidRPr="00A31FB0" w:rsidRDefault="0022551E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 xml:space="preserve">ก่อนจัดการ (โอกาส </w:t>
            </w:r>
            <w:r w:rsidRPr="00A31FB0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 xml:space="preserve">x </w:t>
            </w: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ผลกระทบ)</w:t>
            </w:r>
          </w:p>
          <w:p w:rsidR="0022551E" w:rsidRPr="00A31FB0" w:rsidRDefault="0022551E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</w:pP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4088" w:type="dxa"/>
            <w:gridSpan w:val="6"/>
          </w:tcPr>
          <w:p w:rsidR="0022551E" w:rsidRPr="00A31FB0" w:rsidRDefault="0022551E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</w:pP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 xml:space="preserve">หลังจัดการ  (โอกาส </w:t>
            </w:r>
            <w:r w:rsidRPr="00A31FB0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 xml:space="preserve">x </w:t>
            </w: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ผลกระทบ)</w:t>
            </w:r>
          </w:p>
          <w:p w:rsidR="0022551E" w:rsidRPr="00A31FB0" w:rsidRDefault="0022551E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</w:p>
        </w:tc>
      </w:tr>
      <w:tr w:rsidR="001C7CA2" w:rsidRPr="00A31FB0" w:rsidTr="00670FCC">
        <w:tc>
          <w:tcPr>
            <w:tcW w:w="2547" w:type="dxa"/>
          </w:tcPr>
          <w:p w:rsidR="001C7CA2" w:rsidRPr="00A31FB0" w:rsidRDefault="00196445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</w:pPr>
            <w:r w:rsidRPr="00A31FB0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 xml:space="preserve">KRIs </w:t>
            </w: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ตัวชี้วัดสำหรับเฝ้าระวัง</w:t>
            </w:r>
          </w:p>
        </w:tc>
        <w:tc>
          <w:tcPr>
            <w:tcW w:w="8175" w:type="dxa"/>
            <w:gridSpan w:val="7"/>
          </w:tcPr>
          <w:p w:rsidR="001C7CA2" w:rsidRPr="00A31FB0" w:rsidRDefault="001C7CA2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</w:p>
        </w:tc>
      </w:tr>
      <w:tr w:rsidR="00670FCC" w:rsidRPr="00A31FB0" w:rsidTr="0042743F">
        <w:tc>
          <w:tcPr>
            <w:tcW w:w="2547" w:type="dxa"/>
          </w:tcPr>
          <w:p w:rsidR="00670FCC" w:rsidRPr="00A31FB0" w:rsidRDefault="00670FCC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ทะเบียนความเสี่ยงที่ใช้ประเมิน</w:t>
            </w:r>
            <w:r w:rsidR="00F33E9A"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ผลดำเนินงาน</w:t>
            </w:r>
          </w:p>
        </w:tc>
        <w:tc>
          <w:tcPr>
            <w:tcW w:w="8175" w:type="dxa"/>
            <w:gridSpan w:val="7"/>
          </w:tcPr>
          <w:p w:rsidR="00DE2D99" w:rsidRDefault="00DE2D99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 xml:space="preserve">เริ่มปี 2562 </w:t>
            </w:r>
          </w:p>
          <w:p w:rsidR="00670FCC" w:rsidRDefault="0022551E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 w:rsidRPr="00A31FB0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จำนวน ............................................................</w:t>
            </w:r>
          </w:p>
          <w:p w:rsidR="00DE2D99" w:rsidRPr="00A31FB0" w:rsidRDefault="00DE2D99">
            <w:pPr>
              <w:rPr>
                <w:rFonts w:ascii="TH Sarabun New" w:hAnsi="TH Sarabun New" w:cs="TH Sarabun New" w:hint="cs"/>
                <w:w w:val="95"/>
                <w:sz w:val="32"/>
                <w:szCs w:val="32"/>
              </w:rPr>
            </w:pPr>
            <w:r w:rsidRPr="00A31FB0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จำนวน ............................................................</w:t>
            </w:r>
          </w:p>
        </w:tc>
      </w:tr>
      <w:tr w:rsidR="00670FCC" w:rsidRPr="00A31FB0" w:rsidTr="00670FCC">
        <w:tc>
          <w:tcPr>
            <w:tcW w:w="2547" w:type="dxa"/>
          </w:tcPr>
          <w:p w:rsidR="00670FCC" w:rsidRPr="00A31FB0" w:rsidRDefault="00670FCC" w:rsidP="00670FCC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</w:pP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กิจกรรมในแผน</w:t>
            </w:r>
          </w:p>
        </w:tc>
        <w:tc>
          <w:tcPr>
            <w:tcW w:w="5103" w:type="dxa"/>
            <w:gridSpan w:val="2"/>
          </w:tcPr>
          <w:p w:rsidR="00670FCC" w:rsidRPr="00A31FB0" w:rsidRDefault="00670FCC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0FCC" w:rsidRPr="00A31FB0" w:rsidRDefault="00670FCC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  <w:r w:rsidRPr="00A31FB0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448" w:type="dxa"/>
          </w:tcPr>
          <w:p w:rsidR="00670FCC" w:rsidRPr="00A31FB0" w:rsidRDefault="00DE2D99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/>
                <w:w w:val="95"/>
                <w:sz w:val="32"/>
                <w:szCs w:val="32"/>
              </w:rPr>
              <w:t>Q</w:t>
            </w:r>
            <w:r w:rsidR="00670FCC" w:rsidRPr="00A31FB0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1</w:t>
            </w:r>
          </w:p>
        </w:tc>
        <w:tc>
          <w:tcPr>
            <w:tcW w:w="448" w:type="dxa"/>
          </w:tcPr>
          <w:p w:rsidR="00670FCC" w:rsidRPr="00A31FB0" w:rsidRDefault="00DE2D99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/>
                <w:w w:val="95"/>
                <w:sz w:val="32"/>
                <w:szCs w:val="32"/>
              </w:rPr>
              <w:t>Q</w:t>
            </w:r>
            <w:r w:rsidR="00670FCC" w:rsidRPr="00A31FB0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2</w:t>
            </w:r>
          </w:p>
        </w:tc>
        <w:tc>
          <w:tcPr>
            <w:tcW w:w="448" w:type="dxa"/>
          </w:tcPr>
          <w:p w:rsidR="00670FCC" w:rsidRPr="00A31FB0" w:rsidRDefault="00DE2D99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/>
                <w:w w:val="95"/>
                <w:sz w:val="32"/>
                <w:szCs w:val="32"/>
              </w:rPr>
              <w:t>Q</w:t>
            </w:r>
            <w:r w:rsidR="00670FCC" w:rsidRPr="00A31FB0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3</w:t>
            </w:r>
          </w:p>
        </w:tc>
        <w:tc>
          <w:tcPr>
            <w:tcW w:w="452" w:type="dxa"/>
          </w:tcPr>
          <w:p w:rsidR="00670FCC" w:rsidRPr="00A31FB0" w:rsidRDefault="00DE2D99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/>
                <w:w w:val="95"/>
                <w:sz w:val="32"/>
                <w:szCs w:val="32"/>
              </w:rPr>
              <w:t>Q</w:t>
            </w:r>
            <w:r w:rsidR="00670FCC" w:rsidRPr="00A31FB0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4</w:t>
            </w:r>
          </w:p>
        </w:tc>
      </w:tr>
      <w:tr w:rsidR="00DE2D99" w:rsidRPr="00A31FB0" w:rsidTr="00670FCC">
        <w:tc>
          <w:tcPr>
            <w:tcW w:w="2547" w:type="dxa"/>
          </w:tcPr>
          <w:p w:rsidR="00DE2D99" w:rsidRPr="00A31FB0" w:rsidRDefault="00DE2D99" w:rsidP="00670FCC">
            <w:pPr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</w:rPr>
              <w:t>1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นโยบายเพิ่มเติม</w:t>
            </w:r>
          </w:p>
        </w:tc>
        <w:tc>
          <w:tcPr>
            <w:tcW w:w="5103" w:type="dxa"/>
            <w:gridSpan w:val="2"/>
          </w:tcPr>
          <w:p w:rsidR="00DE2D99" w:rsidRPr="00A31FB0" w:rsidRDefault="00DE2D99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</w:p>
        </w:tc>
        <w:tc>
          <w:tcPr>
            <w:tcW w:w="1276" w:type="dxa"/>
          </w:tcPr>
          <w:p w:rsidR="00DE2D99" w:rsidRPr="00A31FB0" w:rsidRDefault="00DE2D99" w:rsidP="00670FCC">
            <w:pPr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</w:pPr>
          </w:p>
        </w:tc>
        <w:tc>
          <w:tcPr>
            <w:tcW w:w="448" w:type="dxa"/>
          </w:tcPr>
          <w:p w:rsidR="00DE2D99" w:rsidRPr="00A31FB0" w:rsidRDefault="00DE2D99" w:rsidP="00670FCC">
            <w:pPr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</w:pPr>
          </w:p>
        </w:tc>
        <w:tc>
          <w:tcPr>
            <w:tcW w:w="448" w:type="dxa"/>
          </w:tcPr>
          <w:p w:rsidR="00DE2D99" w:rsidRPr="00A31FB0" w:rsidRDefault="00DE2D99" w:rsidP="00670FCC">
            <w:pPr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</w:pPr>
          </w:p>
        </w:tc>
        <w:tc>
          <w:tcPr>
            <w:tcW w:w="448" w:type="dxa"/>
          </w:tcPr>
          <w:p w:rsidR="00DE2D99" w:rsidRPr="00A31FB0" w:rsidRDefault="00DE2D99" w:rsidP="00670FCC">
            <w:pPr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</w:pPr>
          </w:p>
        </w:tc>
        <w:tc>
          <w:tcPr>
            <w:tcW w:w="452" w:type="dxa"/>
          </w:tcPr>
          <w:p w:rsidR="00DE2D99" w:rsidRPr="00A31FB0" w:rsidRDefault="00DE2D99" w:rsidP="00670FCC">
            <w:pPr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</w:pPr>
          </w:p>
        </w:tc>
      </w:tr>
      <w:tr w:rsidR="00670FCC" w:rsidRPr="00A31FB0" w:rsidTr="00670FCC">
        <w:tc>
          <w:tcPr>
            <w:tcW w:w="2547" w:type="dxa"/>
          </w:tcPr>
          <w:p w:rsidR="00670FCC" w:rsidRPr="00A31FB0" w:rsidRDefault="00670FCC" w:rsidP="00670FCC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 w:rsidR="00DE2D99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2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 xml:space="preserve"> 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(บุคลากรภายใน ระหว่างหน่วยงาน คณะ กอง)</w:t>
            </w:r>
          </w:p>
        </w:tc>
        <w:tc>
          <w:tcPr>
            <w:tcW w:w="5103" w:type="dxa"/>
            <w:gridSpan w:val="2"/>
            <w:vAlign w:val="center"/>
          </w:tcPr>
          <w:p w:rsidR="00670FCC" w:rsidRPr="00A31FB0" w:rsidRDefault="00670FCC" w:rsidP="00670FCC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lang w:val="en-US"/>
              </w:rPr>
              <w:t>1.1</w:t>
            </w:r>
          </w:p>
          <w:p w:rsidR="00670FCC" w:rsidRPr="00A31FB0" w:rsidRDefault="00670FCC" w:rsidP="00670FCC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lang w:val="en-US"/>
              </w:rPr>
              <w:t>1.2</w:t>
            </w:r>
          </w:p>
        </w:tc>
        <w:tc>
          <w:tcPr>
            <w:tcW w:w="1276" w:type="dxa"/>
            <w:vAlign w:val="center"/>
          </w:tcPr>
          <w:p w:rsidR="00670FCC" w:rsidRPr="00A31FB0" w:rsidRDefault="00670FCC" w:rsidP="00670FCC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  <w:lang w:val="en-US"/>
              </w:rPr>
            </w:pPr>
          </w:p>
        </w:tc>
        <w:tc>
          <w:tcPr>
            <w:tcW w:w="448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52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670FCC" w:rsidRPr="00A31FB0" w:rsidTr="00670FCC">
        <w:tc>
          <w:tcPr>
            <w:tcW w:w="2547" w:type="dxa"/>
          </w:tcPr>
          <w:p w:rsidR="00670FCC" w:rsidRPr="00A31FB0" w:rsidRDefault="00670FCC" w:rsidP="00670FCC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 w:rsidR="00DE2D99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3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(กับผู้ใช้บริการ ผู้เรียน ผู้ปกครอง)</w:t>
            </w:r>
          </w:p>
        </w:tc>
        <w:tc>
          <w:tcPr>
            <w:tcW w:w="5103" w:type="dxa"/>
            <w:gridSpan w:val="2"/>
            <w:vAlign w:val="center"/>
          </w:tcPr>
          <w:p w:rsidR="00670FCC" w:rsidRPr="00A31FB0" w:rsidRDefault="00670FCC" w:rsidP="00670FCC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2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1</w:t>
            </w:r>
          </w:p>
          <w:p w:rsidR="00670FCC" w:rsidRPr="00A31FB0" w:rsidRDefault="00670FCC" w:rsidP="00670FCC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2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670FCC" w:rsidRPr="00A31FB0" w:rsidRDefault="00670FCC" w:rsidP="00670FCC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52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670FCC" w:rsidRPr="00A31FB0" w:rsidTr="00670FCC">
        <w:tc>
          <w:tcPr>
            <w:tcW w:w="2547" w:type="dxa"/>
          </w:tcPr>
          <w:p w:rsidR="00670FCC" w:rsidRPr="00A31FB0" w:rsidRDefault="00670FCC" w:rsidP="00670FCC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 w:rsidR="00DE2D99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4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(กับหน่วยงานกำกับ)</w:t>
            </w:r>
          </w:p>
        </w:tc>
        <w:tc>
          <w:tcPr>
            <w:tcW w:w="5103" w:type="dxa"/>
            <w:gridSpan w:val="2"/>
            <w:vAlign w:val="center"/>
          </w:tcPr>
          <w:p w:rsidR="00670FCC" w:rsidRPr="00A31FB0" w:rsidRDefault="00670FCC" w:rsidP="00670FCC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3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1</w:t>
            </w:r>
          </w:p>
          <w:p w:rsidR="00670FCC" w:rsidRPr="00A31FB0" w:rsidRDefault="00670FCC" w:rsidP="00670FCC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3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670FCC" w:rsidRPr="00A31FB0" w:rsidRDefault="00670FCC" w:rsidP="00670FCC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</w:pPr>
          </w:p>
        </w:tc>
        <w:tc>
          <w:tcPr>
            <w:tcW w:w="448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52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670FCC" w:rsidRPr="00A31FB0" w:rsidTr="00670FCC">
        <w:trPr>
          <w:trHeight w:val="882"/>
        </w:trPr>
        <w:tc>
          <w:tcPr>
            <w:tcW w:w="2547" w:type="dxa"/>
          </w:tcPr>
          <w:p w:rsidR="00670FCC" w:rsidRPr="00A31FB0" w:rsidRDefault="00670FCC" w:rsidP="00670FCC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 w:rsidR="00DE2D99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5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(กับผู้มีส่วนได้ส่วนเสีย)</w:t>
            </w:r>
          </w:p>
        </w:tc>
        <w:tc>
          <w:tcPr>
            <w:tcW w:w="5103" w:type="dxa"/>
            <w:gridSpan w:val="2"/>
            <w:vAlign w:val="center"/>
          </w:tcPr>
          <w:p w:rsidR="00670FCC" w:rsidRPr="00A31FB0" w:rsidRDefault="00670FCC" w:rsidP="00670FCC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4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1</w:t>
            </w:r>
          </w:p>
          <w:p w:rsidR="00670FCC" w:rsidRPr="00A31FB0" w:rsidRDefault="00670FCC" w:rsidP="00670FCC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4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670FCC" w:rsidRPr="00A31FB0" w:rsidRDefault="00670FCC" w:rsidP="00670FCC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52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670FCC" w:rsidRPr="00A31FB0" w:rsidTr="00670FCC">
        <w:tc>
          <w:tcPr>
            <w:tcW w:w="2547" w:type="dxa"/>
          </w:tcPr>
          <w:p w:rsidR="00670FCC" w:rsidRPr="00A31FB0" w:rsidRDefault="00670FCC" w:rsidP="00670FCC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 w:rsidR="00DE2D99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6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(กับชุมชน ภาคีเครือข่าย)</w:t>
            </w:r>
          </w:p>
        </w:tc>
        <w:tc>
          <w:tcPr>
            <w:tcW w:w="5103" w:type="dxa"/>
            <w:gridSpan w:val="2"/>
            <w:vAlign w:val="center"/>
          </w:tcPr>
          <w:p w:rsidR="00670FCC" w:rsidRPr="00A31FB0" w:rsidRDefault="00670FCC" w:rsidP="00670FCC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5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1</w:t>
            </w:r>
          </w:p>
          <w:p w:rsidR="00670FCC" w:rsidRPr="00A31FB0" w:rsidRDefault="00670FCC" w:rsidP="00670FCC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5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670FCC" w:rsidRPr="00A31FB0" w:rsidRDefault="00670FCC" w:rsidP="00670FCC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52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670FCC" w:rsidRPr="00A31FB0" w:rsidTr="00670FCC">
        <w:tc>
          <w:tcPr>
            <w:tcW w:w="2547" w:type="dxa"/>
          </w:tcPr>
          <w:p w:rsidR="00670FCC" w:rsidRPr="00A31FB0" w:rsidRDefault="00670FCC" w:rsidP="00670FCC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 w:rsidR="00DE2D99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7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(กับกลุ่มบุคคลอื่น)</w:t>
            </w:r>
          </w:p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670FCC" w:rsidRPr="00A31FB0" w:rsidRDefault="00670FCC" w:rsidP="00670FCC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6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1</w:t>
            </w:r>
          </w:p>
          <w:p w:rsidR="00670FCC" w:rsidRPr="00A31FB0" w:rsidRDefault="00670FCC" w:rsidP="00670FCC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6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670FCC" w:rsidRPr="00A31FB0" w:rsidRDefault="00670FCC" w:rsidP="00670FCC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52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</w:pPr>
          </w:p>
        </w:tc>
      </w:tr>
      <w:tr w:rsidR="00670FCC" w:rsidRPr="00A31FB0" w:rsidTr="00670FCC">
        <w:tc>
          <w:tcPr>
            <w:tcW w:w="2547" w:type="dxa"/>
          </w:tcPr>
          <w:p w:rsidR="00670FCC" w:rsidRPr="00A31FB0" w:rsidRDefault="00670FCC" w:rsidP="00670FCC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 w:rsidR="00DE2D99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8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(กับสภาพแวดล้อม)</w:t>
            </w:r>
          </w:p>
        </w:tc>
        <w:tc>
          <w:tcPr>
            <w:tcW w:w="5103" w:type="dxa"/>
            <w:gridSpan w:val="2"/>
            <w:vAlign w:val="center"/>
          </w:tcPr>
          <w:p w:rsidR="00670FCC" w:rsidRPr="00A31FB0" w:rsidRDefault="00670FCC" w:rsidP="00670FCC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7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1</w:t>
            </w:r>
          </w:p>
          <w:p w:rsidR="00670FCC" w:rsidRPr="00A31FB0" w:rsidRDefault="00670FCC" w:rsidP="00670FCC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7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670FCC" w:rsidRPr="00A31FB0" w:rsidRDefault="00670FCC" w:rsidP="00670FCC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52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</w:pPr>
          </w:p>
        </w:tc>
      </w:tr>
      <w:tr w:rsidR="00186B72" w:rsidRPr="00A31FB0" w:rsidTr="00186B72">
        <w:tc>
          <w:tcPr>
            <w:tcW w:w="2547" w:type="dxa"/>
          </w:tcPr>
          <w:p w:rsidR="00186B72" w:rsidRPr="00A31FB0" w:rsidRDefault="00186B72" w:rsidP="00670FCC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cs/>
              </w:rPr>
              <w:t>กิจกรรมอื่น</w:t>
            </w:r>
          </w:p>
        </w:tc>
        <w:tc>
          <w:tcPr>
            <w:tcW w:w="5103" w:type="dxa"/>
            <w:gridSpan w:val="2"/>
            <w:vAlign w:val="center"/>
          </w:tcPr>
          <w:p w:rsidR="00186B72" w:rsidRPr="00A31FB0" w:rsidRDefault="00186B72" w:rsidP="00670FCC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8.1</w:t>
            </w:r>
          </w:p>
          <w:p w:rsidR="00186B72" w:rsidRPr="00A31FB0" w:rsidRDefault="00186B72" w:rsidP="00670FCC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8.1</w:t>
            </w:r>
          </w:p>
        </w:tc>
        <w:tc>
          <w:tcPr>
            <w:tcW w:w="1276" w:type="dxa"/>
            <w:vAlign w:val="center"/>
          </w:tcPr>
          <w:p w:rsidR="00186B72" w:rsidRPr="00A31FB0" w:rsidRDefault="00186B72" w:rsidP="00670FCC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</w:pPr>
          </w:p>
        </w:tc>
        <w:tc>
          <w:tcPr>
            <w:tcW w:w="448" w:type="dxa"/>
          </w:tcPr>
          <w:p w:rsidR="00186B72" w:rsidRPr="00A31FB0" w:rsidRDefault="00186B72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186B72" w:rsidRPr="00A31FB0" w:rsidRDefault="00186B72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186B72" w:rsidRPr="00A31FB0" w:rsidRDefault="00186B72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52" w:type="dxa"/>
          </w:tcPr>
          <w:p w:rsidR="00186B72" w:rsidRPr="00A31FB0" w:rsidRDefault="00186B72" w:rsidP="00670FCC">
            <w:pPr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</w:pPr>
          </w:p>
        </w:tc>
      </w:tr>
    </w:tbl>
    <w:p w:rsidR="001C7CA2" w:rsidRPr="00A31FB0" w:rsidRDefault="001C7CA2">
      <w:pPr>
        <w:rPr>
          <w:w w:val="95"/>
        </w:rPr>
      </w:pPr>
    </w:p>
    <w:sectPr w:rsidR="001C7CA2" w:rsidRPr="00A31FB0" w:rsidSect="00670F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A2"/>
    <w:rsid w:val="0015582A"/>
    <w:rsid w:val="00186B72"/>
    <w:rsid w:val="00196445"/>
    <w:rsid w:val="001C7CA2"/>
    <w:rsid w:val="00221F71"/>
    <w:rsid w:val="0022551E"/>
    <w:rsid w:val="00373F9C"/>
    <w:rsid w:val="004D040C"/>
    <w:rsid w:val="00527601"/>
    <w:rsid w:val="00670FCC"/>
    <w:rsid w:val="006B24AD"/>
    <w:rsid w:val="006C31FF"/>
    <w:rsid w:val="00702760"/>
    <w:rsid w:val="008D361D"/>
    <w:rsid w:val="00A31FB0"/>
    <w:rsid w:val="00A63B7D"/>
    <w:rsid w:val="00AA7AE2"/>
    <w:rsid w:val="00B34B1E"/>
    <w:rsid w:val="00BA7BAD"/>
    <w:rsid w:val="00DE2D99"/>
    <w:rsid w:val="00E13973"/>
    <w:rsid w:val="00E912C0"/>
    <w:rsid w:val="00F05353"/>
    <w:rsid w:val="00F3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76D60"/>
  <w15:chartTrackingRefBased/>
  <w15:docId w15:val="{1DAADDA2-7F2A-4CDA-857E-D8FFA572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7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2018-04-08T13:10:00Z</dcterms:created>
  <dcterms:modified xsi:type="dcterms:W3CDTF">2018-04-08T13:12:00Z</dcterms:modified>
</cp:coreProperties>
</file>