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2A" w:rsidRPr="0077159C" w:rsidRDefault="00670FCC">
      <w:pPr>
        <w:rPr>
          <w:rFonts w:ascii="DilleniaUPC" w:hAnsi="DilleniaUPC" w:cs="DilleniaUPC"/>
          <w:w w:val="95"/>
          <w:cs/>
        </w:rPr>
      </w:pPr>
      <w:r w:rsidRPr="00CA0088">
        <w:rPr>
          <w:rFonts w:ascii="DilleniaUPC" w:hAnsi="DilleniaUPC" w:cs="DilleniaUPC"/>
          <w:b/>
          <w:bCs/>
          <w:w w:val="95"/>
          <w:sz w:val="32"/>
          <w:szCs w:val="32"/>
          <w:cs/>
        </w:rPr>
        <w:t>กลุ่ม</w:t>
      </w:r>
      <w:r w:rsidR="00A31FB0" w:rsidRPr="00CA0088">
        <w:rPr>
          <w:rFonts w:ascii="DilleniaUPC" w:hAnsi="DilleniaUPC" w:cs="DilleniaUPC"/>
          <w:b/>
          <w:bCs/>
          <w:w w:val="95"/>
          <w:sz w:val="32"/>
          <w:szCs w:val="32"/>
          <w:cs/>
        </w:rPr>
        <w:t>ที่พิจารณา</w:t>
      </w:r>
      <w:r w:rsidR="0077159C">
        <w:rPr>
          <w:rFonts w:ascii="DilleniaUPC" w:hAnsi="DilleniaUPC" w:cs="DilleniaUPC" w:hint="cs"/>
          <w:w w:val="95"/>
          <w:cs/>
        </w:rPr>
        <w:t xml:space="preserve"> กลุ่มที่ </w:t>
      </w:r>
      <w:r w:rsidR="0077159C">
        <w:rPr>
          <w:rFonts w:ascii="DilleniaUPC" w:hAnsi="DilleniaUPC" w:cs="DilleniaUPC"/>
          <w:w w:val="95"/>
        </w:rPr>
        <w:t xml:space="preserve">4 </w:t>
      </w:r>
      <w:r w:rsidR="0077159C">
        <w:rPr>
          <w:rFonts w:ascii="DilleniaUPC" w:hAnsi="DilleniaUPC" w:cs="DilleniaUPC" w:hint="cs"/>
          <w:w w:val="95"/>
          <w:cs/>
        </w:rPr>
        <w:t>คณะศิลปศาสตร์</w:t>
      </w: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45"/>
        <w:gridCol w:w="4082"/>
        <w:gridCol w:w="1014"/>
        <w:gridCol w:w="1276"/>
        <w:gridCol w:w="451"/>
        <w:gridCol w:w="451"/>
        <w:gridCol w:w="451"/>
        <w:gridCol w:w="452"/>
      </w:tblGrid>
      <w:tr w:rsidR="001C7CA2" w:rsidRPr="00CA0088" w:rsidTr="00670FCC">
        <w:tc>
          <w:tcPr>
            <w:tcW w:w="2547" w:type="dxa"/>
          </w:tcPr>
          <w:p w:rsidR="001C7CA2" w:rsidRPr="00CA0088" w:rsidRDefault="00670FCC" w:rsidP="00373F9C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75" w:type="dxa"/>
            <w:gridSpan w:val="7"/>
          </w:tcPr>
          <w:p w:rsidR="001C7CA2" w:rsidRPr="00CA0088" w:rsidRDefault="006A4C4C" w:rsidP="00670FCC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1.1 </w:t>
            </w:r>
            <w:r w:rsidR="005F0F89">
              <w:rPr>
                <w:rFonts w:ascii="DilleniaUPC" w:hAnsi="DilleniaUPC" w:cs="DilleniaUPC" w:hint="cs"/>
                <w:b/>
                <w:bCs/>
                <w:w w:val="95"/>
                <w:sz w:val="32"/>
                <w:szCs w:val="32"/>
                <w:cs/>
              </w:rPr>
              <w:t xml:space="preserve">การพัฒนาบุคลากรของมหาวิทยาลัยเพื่อรองรับการเป็น </w:t>
            </w:r>
            <w:r w:rsidR="005F0F89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>Digital Unive</w:t>
            </w:r>
            <w:r w:rsidR="00741A07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>r</w:t>
            </w:r>
            <w:r w:rsidR="005F0F89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>sity</w:t>
            </w:r>
          </w:p>
        </w:tc>
      </w:tr>
      <w:tr w:rsidR="001C7CA2" w:rsidRPr="00CA0088" w:rsidTr="00B5503B">
        <w:tc>
          <w:tcPr>
            <w:tcW w:w="2547" w:type="dxa"/>
          </w:tcPr>
          <w:p w:rsidR="001C7CA2" w:rsidRPr="00CA0088" w:rsidRDefault="008D361D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CA0088" w:rsidRDefault="001C7CA2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C7CA2" w:rsidRPr="00CA0088" w:rsidTr="00B5503B">
        <w:tc>
          <w:tcPr>
            <w:tcW w:w="2547" w:type="dxa"/>
          </w:tcPr>
          <w:p w:rsidR="001C7CA2" w:rsidRPr="00CA0088" w:rsidRDefault="00196445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CA0088" w:rsidRDefault="001C7CA2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C7CA2" w:rsidRPr="00CA0088" w:rsidTr="00B5503B">
        <w:tc>
          <w:tcPr>
            <w:tcW w:w="2547" w:type="dxa"/>
          </w:tcPr>
          <w:p w:rsidR="001C7CA2" w:rsidRPr="00CA0088" w:rsidRDefault="00196445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CA0088" w:rsidRDefault="001C7CA2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22551E" w:rsidRPr="00CA0088" w:rsidTr="0084747E">
        <w:tc>
          <w:tcPr>
            <w:tcW w:w="2547" w:type="dxa"/>
          </w:tcPr>
          <w:p w:rsidR="0022551E" w:rsidRPr="00CA0088" w:rsidRDefault="0022551E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87" w:type="dxa"/>
          </w:tcPr>
          <w:p w:rsidR="0022551E" w:rsidRPr="00CA0088" w:rsidRDefault="0022551E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x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CA0088" w:rsidRDefault="0022551E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088" w:type="dxa"/>
            <w:gridSpan w:val="6"/>
          </w:tcPr>
          <w:p w:rsidR="0022551E" w:rsidRPr="00CA0088" w:rsidRDefault="0022551E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x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CA0088" w:rsidRDefault="0022551E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</w:p>
        </w:tc>
      </w:tr>
      <w:tr w:rsidR="001C7CA2" w:rsidRPr="00CA0088" w:rsidTr="00B5503B">
        <w:tc>
          <w:tcPr>
            <w:tcW w:w="2547" w:type="dxa"/>
          </w:tcPr>
          <w:p w:rsidR="001C7CA2" w:rsidRPr="00CA0088" w:rsidRDefault="00196445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CA0088" w:rsidRDefault="001C7CA2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CA0088" w:rsidTr="00B5503B">
        <w:tc>
          <w:tcPr>
            <w:tcW w:w="2547" w:type="dxa"/>
          </w:tcPr>
          <w:p w:rsidR="00670FCC" w:rsidRPr="00CA0088" w:rsidRDefault="00670FCC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</w:t>
            </w:r>
            <w:r w:rsidR="00F33E9A"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DE2D99" w:rsidRPr="00CA0088" w:rsidRDefault="00DE2D9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670FCC" w:rsidRPr="00CA0088" w:rsidRDefault="0022551E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  <w:p w:rsidR="00DE2D99" w:rsidRPr="00CA0088" w:rsidRDefault="00DE2D9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</w:tc>
      </w:tr>
      <w:tr w:rsidR="00670FCC" w:rsidRPr="00CA0088" w:rsidTr="00670FCC">
        <w:tc>
          <w:tcPr>
            <w:tcW w:w="2547" w:type="dxa"/>
          </w:tcPr>
          <w:p w:rsidR="00670FCC" w:rsidRPr="00CA0088" w:rsidRDefault="00670FCC" w:rsidP="00670FCC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03" w:type="dxa"/>
            <w:gridSpan w:val="2"/>
          </w:tcPr>
          <w:p w:rsidR="00670FCC" w:rsidRPr="00CA0088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0FCC" w:rsidRPr="00CA0088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8" w:type="dxa"/>
          </w:tcPr>
          <w:p w:rsidR="00670FCC" w:rsidRPr="00CA0088" w:rsidRDefault="00DE2D99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="00670FCC"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</w:tcPr>
          <w:p w:rsidR="00670FCC" w:rsidRPr="00CA0088" w:rsidRDefault="00DE2D99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="00670FCC"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</w:tcPr>
          <w:p w:rsidR="00670FCC" w:rsidRPr="00CA0088" w:rsidRDefault="00DE2D99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="00670FCC"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52" w:type="dxa"/>
          </w:tcPr>
          <w:p w:rsidR="00670FCC" w:rsidRPr="00CA0088" w:rsidRDefault="00DE2D99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="00670FCC"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4</w:t>
            </w:r>
          </w:p>
        </w:tc>
      </w:tr>
      <w:tr w:rsidR="00DE2D99" w:rsidRPr="00A31FB0" w:rsidTr="00670FCC">
        <w:tc>
          <w:tcPr>
            <w:tcW w:w="2547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03" w:type="dxa"/>
            <w:gridSpan w:val="2"/>
          </w:tcPr>
          <w:p w:rsidR="004D4AC0" w:rsidRPr="004A7DD9" w:rsidRDefault="004D4AC0" w:rsidP="004A7DD9">
            <w:pPr>
              <w:pStyle w:val="a4"/>
              <w:numPr>
                <w:ilvl w:val="1"/>
                <w:numId w:val="1"/>
              </w:numPr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กำหนดมาตรฐานคุณสมบัติความสามารถด้าน </w:t>
            </w:r>
            <w:r w:rsidR="004A7DD9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Digital Competency</w:t>
            </w:r>
            <w:r w:rsidR="004A7DD9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สายวิชาการ</w:t>
            </w:r>
          </w:p>
          <w:p w:rsidR="00DE2D99" w:rsidRPr="004D4AC0" w:rsidRDefault="004D4AC0" w:rsidP="004A7DD9">
            <w:pPr>
              <w:pStyle w:val="a4"/>
              <w:numPr>
                <w:ilvl w:val="1"/>
                <w:numId w:val="1"/>
              </w:numPr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กำหนดมาตรฐานคุณสมบัติความสามารถด้าน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Digital </w:t>
            </w:r>
            <w:r w:rsidR="004A7DD9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Competency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</w:t>
            </w:r>
            <w:r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สายสนับสนุน</w:t>
            </w:r>
          </w:p>
        </w:tc>
        <w:tc>
          <w:tcPr>
            <w:tcW w:w="1276" w:type="dxa"/>
          </w:tcPr>
          <w:p w:rsidR="00DE2D99" w:rsidRPr="004D4AC0" w:rsidRDefault="004D4AC0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  <w:r w:rsidRPr="004D4AC0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03" w:type="dxa"/>
            <w:gridSpan w:val="2"/>
            <w:vAlign w:val="center"/>
          </w:tcPr>
          <w:p w:rsidR="00950289" w:rsidRPr="004A7DD9" w:rsidRDefault="00950289" w:rsidP="004A7DD9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4D4AC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4A7DD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การแลกเปลี่ยนบุคลากรเพื่อถ่ายทอดความรู้ด้าน </w:t>
            </w:r>
            <w:r w:rsidR="004A7DD9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Digital </w:t>
            </w:r>
            <w:r w:rsidR="004A7DD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4A7DD9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Competency </w:t>
            </w:r>
            <w:r w:rsidR="004A7DD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ระหว่างหน่วยงานภายใน และภายนอกคณะ</w:t>
            </w:r>
          </w:p>
          <w:p w:rsidR="00670FCC" w:rsidRPr="004A7DD9" w:rsidRDefault="00950289" w:rsidP="004A7DD9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="004A7DD9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</w:t>
            </w:r>
            <w:r w:rsidR="004A7DD9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การทดสอบคุณสมบัติความสามารถด้าน </w:t>
            </w:r>
            <w:r w:rsidR="004A7DD9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Digital Competency </w:t>
            </w:r>
            <w:r w:rsidR="004A7DD9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แบ่งตามระดับต้น ระดับกลาง และระดับสูง</w:t>
            </w:r>
          </w:p>
        </w:tc>
        <w:tc>
          <w:tcPr>
            <w:tcW w:w="1276" w:type="dxa"/>
            <w:vAlign w:val="center"/>
          </w:tcPr>
          <w:p w:rsidR="00670FCC" w:rsidRPr="00A31FB0" w:rsidRDefault="004A7DD9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รองคณบดีฝ่ายบริหาร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03" w:type="dxa"/>
            <w:gridSpan w:val="2"/>
            <w:vAlign w:val="center"/>
          </w:tcPr>
          <w:p w:rsidR="005C445C" w:rsidRPr="005C445C" w:rsidRDefault="005C445C" w:rsidP="005F0F89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สำรวจความต้องการของผู้เรียน ผู้ปกครอง เพื่อวางแนวทางพัฒนา</w:t>
            </w:r>
          </w:p>
          <w:p w:rsidR="00950289" w:rsidRPr="00A31FB0" w:rsidRDefault="00950289" w:rsidP="005F0F89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4A7DD9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5F0F8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พัฒนานักศึกษาต้นแบบเพื่อการผลักดันสู่การเป็น </w:t>
            </w:r>
            <w:r w:rsidR="005F0F89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Digital University</w:t>
            </w:r>
          </w:p>
          <w:p w:rsidR="00670FCC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proofErr w:type="gramStart"/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="00680EBF"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  <w:t xml:space="preserve"> </w:t>
            </w:r>
            <w:r w:rsidR="00680EBF"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="00420116" w:rsidRPr="00420116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การให้บริการข้อมูลด้านหลักสูตรในรูปแบบ</w:t>
            </w:r>
            <w:proofErr w:type="gramEnd"/>
            <w:r w:rsidR="00420116" w:rsidRPr="00420116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="00420116" w:rsidRPr="00420116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Digital Content</w:t>
            </w:r>
          </w:p>
          <w:p w:rsidR="005C445C" w:rsidRPr="005C445C" w:rsidRDefault="005C445C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lang w:val="en-US"/>
              </w:rPr>
            </w:pPr>
            <w:r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ประเมินผลหลังดำเนินการ</w:t>
            </w:r>
          </w:p>
        </w:tc>
        <w:tc>
          <w:tcPr>
            <w:tcW w:w="1276" w:type="dxa"/>
            <w:vAlign w:val="center"/>
          </w:tcPr>
          <w:p w:rsidR="00670FCC" w:rsidRPr="005F0F89" w:rsidRDefault="005F0F89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</w:rPr>
              <w:t>รองคณบดีฝ่ายกิจการฯ</w:t>
            </w:r>
            <w:r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  <w:t>/</w:t>
            </w: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03" w:type="dxa"/>
            <w:gridSpan w:val="2"/>
            <w:vAlign w:val="center"/>
          </w:tcPr>
          <w:p w:rsidR="00950289" w:rsidRPr="00A31FB0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5F0F89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</w:p>
          <w:p w:rsidR="00670FCC" w:rsidRPr="006A4C4C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rPr>
          <w:trHeight w:val="882"/>
        </w:trPr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03" w:type="dxa"/>
            <w:gridSpan w:val="2"/>
            <w:vAlign w:val="center"/>
          </w:tcPr>
          <w:p w:rsidR="00950289" w:rsidRPr="00A31FB0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680EBF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680EB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พัฒนาหลักสูตร </w:t>
            </w:r>
            <w:r w:rsidR="00680EBF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Online </w:t>
            </w:r>
            <w:r w:rsidR="00680EB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ตามความต้องการของตลาดแรงงานทั้งในประเทศ และต่างประเทศ</w:t>
            </w:r>
            <w:r w:rsidR="005C445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  <w:p w:rsidR="00670FCC" w:rsidRPr="00680EBF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="00680EBF"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680EBF" w:rsidRPr="00680EBF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พัฒนาหลักสูตรระยะสั้นด้าน </w:t>
            </w:r>
            <w:r w:rsidR="00680EBF" w:rsidRPr="00680EBF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Digital Competency</w:t>
            </w:r>
          </w:p>
        </w:tc>
        <w:tc>
          <w:tcPr>
            <w:tcW w:w="1276" w:type="dxa"/>
            <w:vAlign w:val="center"/>
          </w:tcPr>
          <w:p w:rsidR="00670FCC" w:rsidRPr="00A31FB0" w:rsidRDefault="00680EBF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03" w:type="dxa"/>
            <w:gridSpan w:val="2"/>
            <w:vAlign w:val="center"/>
          </w:tcPr>
          <w:p w:rsidR="00950289" w:rsidRPr="00680EBF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680EBF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680EB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การแลกเปลี่ยนบุคลากรเพื่อพัฒนาความรู้ด้าน </w:t>
            </w:r>
            <w:r w:rsidR="00680EBF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Digital Competency</w:t>
            </w:r>
            <w:r w:rsidR="00680EB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กับชุมชน และเครือข่าย</w:t>
            </w:r>
          </w:p>
          <w:p w:rsidR="00670FCC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="00420116"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  <w:t xml:space="preserve"> </w:t>
            </w:r>
            <w:r w:rsidR="00420116" w:rsidRPr="00420116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การแลกเปลี่ยนองค์ความรู้ด้าน </w:t>
            </w:r>
            <w:r w:rsidR="00420116" w:rsidRPr="00420116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Digital Competency </w:t>
            </w:r>
            <w:r w:rsidR="00420116" w:rsidRPr="00420116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กับชุมชน และเครือข่าย</w:t>
            </w:r>
          </w:p>
          <w:p w:rsidR="005C445C" w:rsidRPr="005C445C" w:rsidRDefault="005C445C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</w:pPr>
            <w:r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lastRenderedPageBreak/>
              <w:t>ประเมินผลหลังดำเนินการ</w:t>
            </w:r>
          </w:p>
        </w:tc>
        <w:tc>
          <w:tcPr>
            <w:tcW w:w="1276" w:type="dxa"/>
            <w:vAlign w:val="center"/>
          </w:tcPr>
          <w:p w:rsidR="00670FCC" w:rsidRPr="00A31FB0" w:rsidRDefault="00420116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lastRenderedPageBreak/>
              <w:t>รองคณบดีฝ่ายวิชาการ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70FCC" w:rsidRPr="00420116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680EBF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420116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การส่งเสริมและบริการข้อมูลเชิงวิชาการในลักษณะ </w:t>
            </w:r>
            <w:r w:rsidR="00420116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Digital Content</w:t>
            </w:r>
          </w:p>
        </w:tc>
        <w:tc>
          <w:tcPr>
            <w:tcW w:w="1276" w:type="dxa"/>
            <w:vAlign w:val="center"/>
          </w:tcPr>
          <w:p w:rsidR="00670FCC" w:rsidRPr="00A31FB0" w:rsidRDefault="00420116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03" w:type="dxa"/>
            <w:gridSpan w:val="2"/>
            <w:vAlign w:val="center"/>
          </w:tcPr>
          <w:p w:rsidR="00950289" w:rsidRPr="00420116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  <w:r w:rsidR="00420116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420116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พัฒนาโครงสร้างพื้นฐานระบบ </w:t>
            </w:r>
            <w:r w:rsidR="00420116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Digital University </w:t>
            </w:r>
          </w:p>
          <w:p w:rsidR="00670FCC" w:rsidRPr="00A31FB0" w:rsidRDefault="00420116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8.2</w:t>
            </w:r>
          </w:p>
        </w:tc>
        <w:tc>
          <w:tcPr>
            <w:tcW w:w="1276" w:type="dxa"/>
            <w:vAlign w:val="center"/>
          </w:tcPr>
          <w:p w:rsidR="00670FCC" w:rsidRPr="00A31FB0" w:rsidRDefault="00420116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186B72" w:rsidRPr="00A31FB0" w:rsidTr="00186B72">
        <w:tc>
          <w:tcPr>
            <w:tcW w:w="2547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03" w:type="dxa"/>
            <w:gridSpan w:val="2"/>
            <w:vAlign w:val="center"/>
          </w:tcPr>
          <w:p w:rsidR="00186B72" w:rsidRPr="005C445C" w:rsidRDefault="005C445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สรุปบทเรียนที่เรียนรู้</w:t>
            </w:r>
          </w:p>
          <w:p w:rsidR="005C445C" w:rsidRDefault="005C445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พัฒนาคู่มือการพัฒนาเพื่อลดความเสี่ยงด้าน</w:t>
            </w:r>
            <w:r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DilleniaUPC" w:hAnsi="DilleniaUPC" w:cs="DilleniaUPC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>DIGITAL</w:t>
            </w:r>
          </w:p>
          <w:p w:rsidR="005C445C" w:rsidRPr="00A31FB0" w:rsidRDefault="005C445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ขายแบรนด์</w:t>
            </w:r>
            <w:r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DilleniaUPC" w:hAnsi="DilleniaUPC" w:cs="DilleniaUPC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DIGITAL UNIVERSITY </w:t>
            </w:r>
          </w:p>
        </w:tc>
        <w:tc>
          <w:tcPr>
            <w:tcW w:w="1276" w:type="dxa"/>
            <w:vAlign w:val="center"/>
          </w:tcPr>
          <w:p w:rsidR="00186B72" w:rsidRPr="00A31FB0" w:rsidRDefault="00186B72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1C7CA2" w:rsidRDefault="001C7CA2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677CAF" w:rsidRPr="00CA0088" w:rsidRDefault="00677CAF" w:rsidP="00677CAF">
      <w:pPr>
        <w:rPr>
          <w:rFonts w:ascii="DilleniaUPC" w:hAnsi="DilleniaUPC" w:cs="DilleniaUPC"/>
          <w:w w:val="95"/>
        </w:rPr>
      </w:pPr>
      <w:r w:rsidRPr="00CA0088">
        <w:rPr>
          <w:rFonts w:ascii="DilleniaUPC" w:hAnsi="DilleniaUPC" w:cs="DilleniaUPC"/>
          <w:b/>
          <w:bCs/>
          <w:w w:val="95"/>
          <w:sz w:val="32"/>
          <w:szCs w:val="32"/>
          <w:cs/>
        </w:rPr>
        <w:t>กลุ่มที่พิจารณา</w:t>
      </w: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45"/>
        <w:gridCol w:w="4082"/>
        <w:gridCol w:w="1014"/>
        <w:gridCol w:w="1276"/>
        <w:gridCol w:w="451"/>
        <w:gridCol w:w="451"/>
        <w:gridCol w:w="451"/>
        <w:gridCol w:w="452"/>
      </w:tblGrid>
      <w:tr w:rsidR="00677CAF" w:rsidRPr="00CA0088" w:rsidTr="004760D9">
        <w:tc>
          <w:tcPr>
            <w:tcW w:w="254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75" w:type="dxa"/>
            <w:gridSpan w:val="7"/>
          </w:tcPr>
          <w:p w:rsidR="00677CAF" w:rsidRPr="00677CAF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1.2 </w:t>
            </w:r>
            <w:r w:rsidR="00677CAF">
              <w:rPr>
                <w:rFonts w:ascii="DilleniaUPC" w:hAnsi="DilleniaUPC" w:cs="DilleniaUPC" w:hint="cs"/>
                <w:b/>
                <w:bCs/>
                <w:w w:val="95"/>
                <w:sz w:val="32"/>
                <w:szCs w:val="32"/>
                <w:cs/>
              </w:rPr>
              <w:t>การเฝ้าระวังและกำกับความเสี่ยงหลักสูตร สาขา คณะเปิดใหม่</w:t>
            </w:r>
            <w:r w:rsidR="00677CAF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>/</w:t>
            </w:r>
            <w:r w:rsidR="00677CAF">
              <w:rPr>
                <w:rFonts w:ascii="DilleniaUPC" w:hAnsi="DilleniaUPC" w:cs="DilleniaUPC" w:hint="cs"/>
                <w:b/>
                <w:bCs/>
                <w:w w:val="95"/>
                <w:sz w:val="32"/>
                <w:szCs w:val="32"/>
                <w:cs/>
              </w:rPr>
              <w:t>เตรียมเปิดใหม่ (</w:t>
            </w:r>
            <w:r w:rsidR="00677CAF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>5</w:t>
            </w:r>
            <w:r w:rsidR="00677CAF">
              <w:rPr>
                <w:rFonts w:ascii="DilleniaUPC" w:hAnsi="DilleniaUPC" w:cs="DilleniaUPC" w:hint="cs"/>
                <w:b/>
                <w:bCs/>
                <w:w w:val="95"/>
                <w:sz w:val="32"/>
                <w:szCs w:val="32"/>
                <w:cs/>
              </w:rPr>
              <w:t xml:space="preserve"> ปีแรก)</w:t>
            </w:r>
          </w:p>
        </w:tc>
      </w:tr>
      <w:tr w:rsidR="00677CAF" w:rsidRPr="00CA0088" w:rsidTr="004760D9">
        <w:tc>
          <w:tcPr>
            <w:tcW w:w="254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CA0088" w:rsidTr="004760D9">
        <w:tc>
          <w:tcPr>
            <w:tcW w:w="254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CA0088" w:rsidTr="004760D9">
        <w:tc>
          <w:tcPr>
            <w:tcW w:w="254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CA0088" w:rsidTr="004760D9">
        <w:tc>
          <w:tcPr>
            <w:tcW w:w="254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8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x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088" w:type="dxa"/>
            <w:gridSpan w:val="6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x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</w:p>
        </w:tc>
      </w:tr>
      <w:tr w:rsidR="00677CAF" w:rsidRPr="00CA0088" w:rsidTr="004760D9">
        <w:tc>
          <w:tcPr>
            <w:tcW w:w="254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CA0088" w:rsidTr="004760D9">
        <w:tc>
          <w:tcPr>
            <w:tcW w:w="254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</w:tc>
      </w:tr>
      <w:tr w:rsidR="00677CAF" w:rsidRPr="00CA0088" w:rsidTr="004760D9">
        <w:tc>
          <w:tcPr>
            <w:tcW w:w="2547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03" w:type="dxa"/>
            <w:gridSpan w:val="2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8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52" w:type="dxa"/>
          </w:tcPr>
          <w:p w:rsidR="00677CAF" w:rsidRPr="00CA0088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4</w:t>
            </w:r>
          </w:p>
        </w:tc>
      </w:tr>
      <w:tr w:rsidR="00677CAF" w:rsidRPr="00A31FB0" w:rsidTr="004760D9">
        <w:tc>
          <w:tcPr>
            <w:tcW w:w="2547" w:type="dxa"/>
          </w:tcPr>
          <w:p w:rsidR="00677CAF" w:rsidRPr="00A31FB0" w:rsidRDefault="00677CAF" w:rsidP="004760D9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03" w:type="dxa"/>
            <w:gridSpan w:val="2"/>
          </w:tcPr>
          <w:p w:rsidR="00677CAF" w:rsidRDefault="00677CAF" w:rsidP="00677CAF">
            <w:pPr>
              <w:pStyle w:val="a4"/>
              <w:numPr>
                <w:ilvl w:val="1"/>
                <w:numId w:val="3"/>
              </w:numPr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วิเคราะห์ความต้องการของตลาดแรงงานหรือกลุ่มเป้าหมาย</w:t>
            </w:r>
            <w:r w:rsidR="005C445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ที่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ลดลง </w:t>
            </w:r>
          </w:p>
          <w:p w:rsidR="00677CAF" w:rsidRPr="004D4AC0" w:rsidRDefault="002A4FB3" w:rsidP="00677CAF">
            <w:pPr>
              <w:pStyle w:val="a4"/>
              <w:numPr>
                <w:ilvl w:val="1"/>
                <w:numId w:val="3"/>
              </w:numPr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วิเคราะห์ความพร้อม</w:t>
            </w:r>
            <w:r w:rsidR="005C445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ไม่พร้อม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ของทรัพยากรองค์กร</w:t>
            </w:r>
          </w:p>
        </w:tc>
        <w:tc>
          <w:tcPr>
            <w:tcW w:w="1276" w:type="dxa"/>
          </w:tcPr>
          <w:p w:rsidR="00677CAF" w:rsidRPr="004D4AC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รองคณบดีฝ่า</w:t>
            </w:r>
            <w:r>
              <w:rPr>
                <w:rFonts w:ascii="DilleniaUPC" w:hAnsi="DilleniaUPC" w:cs="DilleniaUPC" w:hint="cs"/>
                <w:w w:val="95"/>
                <w:sz w:val="32"/>
                <w:szCs w:val="32"/>
                <w:cs/>
              </w:rPr>
              <w:t>ยวิชาการ</w:t>
            </w: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677CAF" w:rsidRPr="00A31FB0" w:rsidTr="004760D9">
        <w:tc>
          <w:tcPr>
            <w:tcW w:w="2547" w:type="dxa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03" w:type="dxa"/>
            <w:gridSpan w:val="2"/>
            <w:vAlign w:val="center"/>
          </w:tcPr>
          <w:p w:rsidR="00677CAF" w:rsidRPr="004A7DD9" w:rsidRDefault="00677CAF" w:rsidP="004760D9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2A4FB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เตรียมความพร้อมของบุคลากรตามคุณสมบัติที่ สกอ</w:t>
            </w:r>
            <w:r w:rsidR="002A4FB3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.</w:t>
            </w:r>
            <w:r w:rsidR="002A4FB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กำหนด</w:t>
            </w:r>
            <w:r w:rsidR="005C445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และแผนลดความเสี่ยงส่วนที่ไม่พร้อม</w:t>
            </w:r>
          </w:p>
          <w:p w:rsidR="00677CAF" w:rsidRPr="002A4FB3" w:rsidRDefault="00677CAF" w:rsidP="00677CAF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77CAF" w:rsidRPr="00A31FB0" w:rsidRDefault="00677CAF" w:rsidP="00677CA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A31FB0" w:rsidTr="004760D9">
        <w:tc>
          <w:tcPr>
            <w:tcW w:w="2547" w:type="dxa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03" w:type="dxa"/>
            <w:gridSpan w:val="2"/>
            <w:vAlign w:val="center"/>
          </w:tcPr>
          <w:p w:rsidR="002A4FB3" w:rsidRDefault="00677CAF" w:rsidP="002A4FB3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2A4FB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สำรวจแนวโน้มความต้องการของผู้เรียนในอนาคต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และหาทางเปิด </w:t>
            </w:r>
            <w:r w:rsidR="005C445C" w:rsidRPr="005C445C">
              <w:rPr>
                <w:rFonts w:ascii="DilleniaUPC" w:hAnsi="DilleniaUPC" w:cs="DilleniaUPC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WAR ROOM 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ต้านกระแส</w:t>
            </w:r>
          </w:p>
          <w:p w:rsidR="00677CAF" w:rsidRPr="002A4FB3" w:rsidRDefault="00677CAF" w:rsidP="002A4FB3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77CAF" w:rsidRPr="00183AD7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183AD7"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A31FB0" w:rsidTr="004760D9">
        <w:tc>
          <w:tcPr>
            <w:tcW w:w="2547" w:type="dxa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03" w:type="dxa"/>
            <w:gridSpan w:val="2"/>
            <w:vAlign w:val="center"/>
          </w:tcPr>
          <w:p w:rsidR="00677CAF" w:rsidRPr="00420740" w:rsidRDefault="00677CAF" w:rsidP="00420740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proofErr w:type="gramStart"/>
            <w:r w:rsidR="0042074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ศึกษาเกณฑ์มาตรฐานหลักสูตรในระดับปริญญาตรีให้สอดคล้องตามเกณฑ์มาตรฐานของสำนักงานคณะกรรมการการอุดมศึกษา </w:t>
            </w:r>
            <w:r w:rsidR="005C445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ลดความเสี่ยงในส่วนของ</w:t>
            </w:r>
            <w:proofErr w:type="gramEnd"/>
            <w:r w:rsid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การเดินเรียน</w:t>
            </w:r>
          </w:p>
        </w:tc>
        <w:tc>
          <w:tcPr>
            <w:tcW w:w="1276" w:type="dxa"/>
            <w:vAlign w:val="center"/>
          </w:tcPr>
          <w:p w:rsidR="00677CAF" w:rsidRPr="00A31FB0" w:rsidRDefault="002A4FB3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A31FB0" w:rsidTr="004760D9">
        <w:trPr>
          <w:trHeight w:val="882"/>
        </w:trPr>
        <w:tc>
          <w:tcPr>
            <w:tcW w:w="2547" w:type="dxa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03" w:type="dxa"/>
            <w:gridSpan w:val="2"/>
            <w:vAlign w:val="center"/>
          </w:tcPr>
          <w:p w:rsidR="00677CAF" w:rsidRPr="002A4FB3" w:rsidRDefault="00677CAF" w:rsidP="002A4FB3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กิจกรรมลดความเสี่ยงที่เป</w:t>
            </w:r>
            <w:r w:rsidR="005C445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็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นอุปสรรคในการ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พัฒนาหลักสูตรตามความต้องการของตลาดแรงงาน</w:t>
            </w:r>
            <w:r w:rsidR="002A4FB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หรือกลุ่มเป้าหมาย</w:t>
            </w:r>
          </w:p>
        </w:tc>
        <w:tc>
          <w:tcPr>
            <w:tcW w:w="1276" w:type="dxa"/>
            <w:vAlign w:val="center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A31FB0" w:rsidTr="004760D9">
        <w:tc>
          <w:tcPr>
            <w:tcW w:w="2547" w:type="dxa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03" w:type="dxa"/>
            <w:gridSpan w:val="2"/>
            <w:vAlign w:val="center"/>
          </w:tcPr>
          <w:p w:rsidR="00677CAF" w:rsidRPr="002A4FB3" w:rsidRDefault="00677CAF" w:rsidP="002A4FB3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จัดกิจกรรมลดความเสี่ยงในกลุ่มที่ไม่สามารถ</w:t>
            </w:r>
            <w:r w:rsidR="002A4FB3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สร้าง</w:t>
            </w:r>
            <w:r w:rsidR="002A4FB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เครือข่ายความร่วมมือระดับมหาวิทยาลัยเพื่อพัฒนาหลักสูตร</w:t>
            </w:r>
            <w:r w:rsidR="002A4FB3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……</w:t>
            </w:r>
            <w:r w:rsidR="005C445C" w:rsidRPr="00B722E5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และที่สร้างเครือข่ายได้</w:t>
            </w:r>
          </w:p>
        </w:tc>
        <w:tc>
          <w:tcPr>
            <w:tcW w:w="1276" w:type="dxa"/>
            <w:vAlign w:val="center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7CAF" w:rsidRPr="00A31FB0" w:rsidTr="004760D9">
        <w:tc>
          <w:tcPr>
            <w:tcW w:w="2547" w:type="dxa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lastRenderedPageBreak/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77CAF" w:rsidRDefault="00677CAF" w:rsidP="00420740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42074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จัดทำแผน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</w:t>
            </w:r>
            <w:r w:rsidR="0042074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ประชาสัมพันธ์ข้อมูลข่าวสาร</w:t>
            </w:r>
            <w:r w:rsidR="005C445C"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ที่ตรงกับประเด็นเสี่ยง</w:t>
            </w:r>
            <w:r w:rsidR="0042074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เพื่อการรับรู้และความเข้าใจเกี่ยวกับหลักสูตรใหม่ ในรูปแบบ </w:t>
            </w:r>
            <w:r w:rsidR="0042074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Digital Content</w:t>
            </w:r>
          </w:p>
          <w:p w:rsidR="005C445C" w:rsidRPr="00420116" w:rsidRDefault="005C445C" w:rsidP="00420740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5C445C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ประเมินผลหลังดำเนินการ</w:t>
            </w:r>
          </w:p>
        </w:tc>
        <w:tc>
          <w:tcPr>
            <w:tcW w:w="1276" w:type="dxa"/>
            <w:vAlign w:val="center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677CAF" w:rsidRPr="00A31FB0" w:rsidTr="004760D9">
        <w:tc>
          <w:tcPr>
            <w:tcW w:w="2547" w:type="dxa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03" w:type="dxa"/>
            <w:gridSpan w:val="2"/>
            <w:vAlign w:val="center"/>
          </w:tcPr>
          <w:p w:rsidR="00677CAF" w:rsidRPr="00A31FB0" w:rsidRDefault="00677CAF" w:rsidP="00420740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42074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ปรับปรุงสภาพแวดล้อมให้พร้อมเพื่อส่งเสริมการเรียนรู้ให้มีประสิทธิภาพ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677CAF" w:rsidRPr="00A31FB0" w:rsidTr="004760D9">
        <w:tc>
          <w:tcPr>
            <w:tcW w:w="2547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03" w:type="dxa"/>
            <w:gridSpan w:val="2"/>
            <w:vAlign w:val="center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77CAF" w:rsidRPr="00A31FB0" w:rsidRDefault="00677CAF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7CAF" w:rsidRPr="00A31FB0" w:rsidRDefault="00677CAF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677CAF" w:rsidRPr="00A31FB0" w:rsidRDefault="00677CAF" w:rsidP="00677CAF">
      <w:pPr>
        <w:rPr>
          <w:w w:val="95"/>
        </w:rPr>
      </w:pPr>
    </w:p>
    <w:p w:rsidR="00677CAF" w:rsidRDefault="00677CAF">
      <w:pPr>
        <w:rPr>
          <w:w w:val="95"/>
        </w:rPr>
      </w:pPr>
    </w:p>
    <w:p w:rsidR="00183AD7" w:rsidRDefault="00183AD7">
      <w:pPr>
        <w:rPr>
          <w:w w:val="95"/>
        </w:rPr>
      </w:pPr>
    </w:p>
    <w:p w:rsidR="00183AD7" w:rsidRDefault="00183AD7">
      <w:pPr>
        <w:rPr>
          <w:w w:val="95"/>
        </w:rPr>
      </w:pPr>
    </w:p>
    <w:p w:rsidR="00183AD7" w:rsidRPr="00CA0088" w:rsidRDefault="00183AD7" w:rsidP="00183AD7">
      <w:pPr>
        <w:rPr>
          <w:rFonts w:ascii="DilleniaUPC" w:hAnsi="DilleniaUPC" w:cs="DilleniaUPC"/>
          <w:w w:val="95"/>
        </w:rPr>
      </w:pPr>
      <w:r w:rsidRPr="00CA0088">
        <w:rPr>
          <w:rFonts w:ascii="DilleniaUPC" w:hAnsi="DilleniaUPC" w:cs="DilleniaUPC"/>
          <w:b/>
          <w:bCs/>
          <w:w w:val="95"/>
          <w:sz w:val="32"/>
          <w:szCs w:val="32"/>
          <w:cs/>
        </w:rPr>
        <w:t>กลุ่มที่พิจารณา</w:t>
      </w: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45"/>
        <w:gridCol w:w="4082"/>
        <w:gridCol w:w="1014"/>
        <w:gridCol w:w="1276"/>
        <w:gridCol w:w="451"/>
        <w:gridCol w:w="451"/>
        <w:gridCol w:w="451"/>
        <w:gridCol w:w="452"/>
      </w:tblGrid>
      <w:tr w:rsidR="00183AD7" w:rsidRPr="00CA0088" w:rsidTr="004760D9">
        <w:tc>
          <w:tcPr>
            <w:tcW w:w="254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75" w:type="dxa"/>
            <w:gridSpan w:val="7"/>
          </w:tcPr>
          <w:p w:rsidR="00183AD7" w:rsidRPr="00677CAF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1.3 </w:t>
            </w:r>
            <w:r w:rsidR="00183AD7">
              <w:rPr>
                <w:rFonts w:ascii="DilleniaUPC" w:hAnsi="DilleniaUPC" w:cs="DilleniaUPC" w:hint="cs"/>
                <w:b/>
                <w:bCs/>
                <w:w w:val="95"/>
                <w:sz w:val="32"/>
                <w:szCs w:val="32"/>
                <w:cs/>
              </w:rPr>
              <w:t>การฟื้นฟู กอบกู้สถานการณ์หลักสูตรที่มีผู้เรียนลดลง</w:t>
            </w:r>
          </w:p>
        </w:tc>
      </w:tr>
      <w:tr w:rsidR="00183AD7" w:rsidRPr="00CA0088" w:rsidTr="004760D9">
        <w:tc>
          <w:tcPr>
            <w:tcW w:w="254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CA0088" w:rsidTr="004760D9">
        <w:tc>
          <w:tcPr>
            <w:tcW w:w="254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CA0088" w:rsidTr="004760D9">
        <w:tc>
          <w:tcPr>
            <w:tcW w:w="254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CA0088" w:rsidTr="004760D9">
        <w:tc>
          <w:tcPr>
            <w:tcW w:w="254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8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x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088" w:type="dxa"/>
            <w:gridSpan w:val="6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x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</w:p>
        </w:tc>
      </w:tr>
      <w:tr w:rsidR="00183AD7" w:rsidRPr="00CA0088" w:rsidTr="004760D9">
        <w:tc>
          <w:tcPr>
            <w:tcW w:w="254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CA0088" w:rsidTr="004760D9">
        <w:tc>
          <w:tcPr>
            <w:tcW w:w="254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</w:tc>
      </w:tr>
      <w:tr w:rsidR="00183AD7" w:rsidRPr="00CA0088" w:rsidTr="004760D9">
        <w:tc>
          <w:tcPr>
            <w:tcW w:w="2547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03" w:type="dxa"/>
            <w:gridSpan w:val="2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8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52" w:type="dxa"/>
          </w:tcPr>
          <w:p w:rsidR="00183AD7" w:rsidRPr="00CA0088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4</w:t>
            </w:r>
          </w:p>
        </w:tc>
      </w:tr>
      <w:tr w:rsidR="00183AD7" w:rsidRPr="00A31FB0" w:rsidTr="004760D9">
        <w:tc>
          <w:tcPr>
            <w:tcW w:w="2547" w:type="dxa"/>
          </w:tcPr>
          <w:p w:rsidR="00183AD7" w:rsidRPr="00A31FB0" w:rsidRDefault="00183AD7" w:rsidP="004760D9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03" w:type="dxa"/>
            <w:gridSpan w:val="2"/>
          </w:tcPr>
          <w:p w:rsidR="00183AD7" w:rsidRPr="004D4AC0" w:rsidRDefault="004F36A9" w:rsidP="004F36A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1.1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วางแผนการพัฒนาหลักสูตรให้สอดคล้องกับการเปลี่ยนแปลงของบริบทสังคม ระบบการเรียนการสอน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Online</w:t>
            </w:r>
          </w:p>
        </w:tc>
        <w:tc>
          <w:tcPr>
            <w:tcW w:w="1276" w:type="dxa"/>
          </w:tcPr>
          <w:p w:rsidR="00183AD7" w:rsidRPr="004D4AC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รองคณบดีฝ่า</w:t>
            </w:r>
            <w:r>
              <w:rPr>
                <w:rFonts w:ascii="DilleniaUPC" w:hAnsi="DilleniaUPC" w:cs="DilleniaUPC" w:hint="cs"/>
                <w:w w:val="95"/>
                <w:sz w:val="32"/>
                <w:szCs w:val="32"/>
                <w:cs/>
              </w:rPr>
              <w:t>ยวิชาการ</w:t>
            </w: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183AD7" w:rsidRPr="00A31FB0" w:rsidTr="004760D9">
        <w:tc>
          <w:tcPr>
            <w:tcW w:w="2547" w:type="dxa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03" w:type="dxa"/>
            <w:gridSpan w:val="2"/>
            <w:vAlign w:val="center"/>
          </w:tcPr>
          <w:p w:rsidR="00183AD7" w:rsidRPr="001507B7" w:rsidRDefault="00183AD7" w:rsidP="001507B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1507B7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1507B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ส่งเสริมและสร้างความเข้าใจให้แก่บุคลากรในการให้ข้อมูลและการให้บริการแก่นักศึกษา</w:t>
            </w:r>
          </w:p>
        </w:tc>
        <w:tc>
          <w:tcPr>
            <w:tcW w:w="1276" w:type="dxa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A31FB0" w:rsidTr="004760D9">
        <w:tc>
          <w:tcPr>
            <w:tcW w:w="2547" w:type="dxa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03" w:type="dxa"/>
            <w:gridSpan w:val="2"/>
            <w:vAlign w:val="center"/>
          </w:tcPr>
          <w:p w:rsidR="004F36A9" w:rsidRDefault="00183AD7" w:rsidP="004F36A9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="004F36A9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1 </w:t>
            </w:r>
            <w:r w:rsidR="004F36A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ศึกษาแนวโน้มความต้องการของผู้เรียนตามช่วงวัย (ผู้สูงอายุ)</w:t>
            </w:r>
          </w:p>
          <w:p w:rsidR="00183AD7" w:rsidRPr="002A4FB3" w:rsidRDefault="00183AD7" w:rsidP="004F36A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3AD7" w:rsidRPr="00183AD7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183AD7"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A31FB0" w:rsidTr="004760D9">
        <w:tc>
          <w:tcPr>
            <w:tcW w:w="2547" w:type="dxa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03" w:type="dxa"/>
            <w:gridSpan w:val="2"/>
            <w:vAlign w:val="center"/>
          </w:tcPr>
          <w:p w:rsidR="00183AD7" w:rsidRPr="00420740" w:rsidRDefault="00183AD7" w:rsidP="004F36A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ศึกษาเกณฑ์</w:t>
            </w:r>
            <w:r w:rsidR="004F36A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การเปิด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หลักสูตร</w:t>
            </w:r>
            <w:r w:rsidR="004F36A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การเรียนการสอน </w:t>
            </w:r>
            <w:r w:rsidR="004F36A9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Online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ในระดับปริญญาตรีให้สอดคล้องตามเกณฑ์มาตรฐานของสำนักงานคณะกรรมการการอุดมศึกษา </w:t>
            </w:r>
          </w:p>
        </w:tc>
        <w:tc>
          <w:tcPr>
            <w:tcW w:w="1276" w:type="dxa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A31FB0" w:rsidTr="004760D9">
        <w:trPr>
          <w:trHeight w:val="882"/>
        </w:trPr>
        <w:tc>
          <w:tcPr>
            <w:tcW w:w="2547" w:type="dxa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lastRenderedPageBreak/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03" w:type="dxa"/>
            <w:gridSpan w:val="2"/>
            <w:vAlign w:val="center"/>
          </w:tcPr>
          <w:p w:rsidR="00183AD7" w:rsidRPr="002A4FB3" w:rsidRDefault="00183AD7" w:rsidP="001507B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1507B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ร้างความร่วมมือกับสถานประกอบการในการพัฒนาหลักสูตรควบคู่กับการเรียนการสอนที่เน้นการปฏิบัติจริง</w:t>
            </w:r>
          </w:p>
        </w:tc>
        <w:tc>
          <w:tcPr>
            <w:tcW w:w="1276" w:type="dxa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A31FB0" w:rsidTr="004760D9">
        <w:tc>
          <w:tcPr>
            <w:tcW w:w="2547" w:type="dxa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03" w:type="dxa"/>
            <w:gridSpan w:val="2"/>
            <w:vAlign w:val="center"/>
          </w:tcPr>
          <w:p w:rsidR="00183AD7" w:rsidRPr="002A4FB3" w:rsidRDefault="00183AD7" w:rsidP="004F36A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สร้างเครือข่ายความร่วมมือระดับ</w:t>
            </w:r>
            <w:r w:rsidR="004F36A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โรงเรียนมัธยมศึกษา และระดับอาชีวศึกษาเพื่อกำหนดโควต้าของผู้เรียน</w:t>
            </w:r>
            <w:r w:rsidR="001507B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ตามแฟ้มสะสมผลงาน </w:t>
            </w:r>
          </w:p>
        </w:tc>
        <w:tc>
          <w:tcPr>
            <w:tcW w:w="1276" w:type="dxa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183AD7" w:rsidRPr="00A31FB0" w:rsidTr="004760D9">
        <w:tc>
          <w:tcPr>
            <w:tcW w:w="2547" w:type="dxa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83AD7" w:rsidRPr="00420116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จัดทำแผนการประชาสัมพันธ์ข้อมูลข่าวสารเพื่อการรับรู้และความเข้าใจเกี่ยวกับหลักสูตรใหม่ ในรูปแบบ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Digital Content</w:t>
            </w:r>
          </w:p>
        </w:tc>
        <w:tc>
          <w:tcPr>
            <w:tcW w:w="1276" w:type="dxa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183AD7" w:rsidRPr="00A31FB0" w:rsidTr="004760D9">
        <w:tc>
          <w:tcPr>
            <w:tcW w:w="2547" w:type="dxa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03" w:type="dxa"/>
            <w:gridSpan w:val="2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ปรับปรุงสภาพแวดล้อมให้พร้อมเพื่อส่งเสริมการเรียนรู้ให้มีประสิทธิภาพ</w:t>
            </w:r>
          </w:p>
        </w:tc>
        <w:tc>
          <w:tcPr>
            <w:tcW w:w="1276" w:type="dxa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183AD7" w:rsidRPr="00A31FB0" w:rsidTr="004760D9">
        <w:tc>
          <w:tcPr>
            <w:tcW w:w="2547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03" w:type="dxa"/>
            <w:gridSpan w:val="2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3AD7" w:rsidRPr="00A31FB0" w:rsidRDefault="00183AD7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3AD7" w:rsidRPr="00A31FB0" w:rsidRDefault="00183AD7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183AD7" w:rsidRPr="00A31FB0" w:rsidRDefault="00183AD7" w:rsidP="00183AD7">
      <w:pPr>
        <w:rPr>
          <w:w w:val="95"/>
        </w:rPr>
      </w:pPr>
    </w:p>
    <w:p w:rsidR="00183AD7" w:rsidRDefault="00183AD7">
      <w:pPr>
        <w:rPr>
          <w:w w:val="95"/>
        </w:rPr>
      </w:pPr>
    </w:p>
    <w:p w:rsidR="006A4C4C" w:rsidRDefault="006A4C4C">
      <w:pPr>
        <w:rPr>
          <w:w w:val="95"/>
        </w:rPr>
      </w:pPr>
    </w:p>
    <w:p w:rsidR="006A4C4C" w:rsidRPr="00CA0088" w:rsidRDefault="006A4C4C" w:rsidP="006A4C4C">
      <w:pPr>
        <w:rPr>
          <w:rFonts w:ascii="DilleniaUPC" w:hAnsi="DilleniaUPC" w:cs="DilleniaUPC"/>
          <w:w w:val="95"/>
        </w:rPr>
      </w:pPr>
      <w:r w:rsidRPr="00CA0088">
        <w:rPr>
          <w:rFonts w:ascii="DilleniaUPC" w:hAnsi="DilleniaUPC" w:cs="DilleniaUPC"/>
          <w:b/>
          <w:bCs/>
          <w:w w:val="95"/>
          <w:sz w:val="32"/>
          <w:szCs w:val="32"/>
          <w:cs/>
        </w:rPr>
        <w:t>กลุ่มที่พิจารณา</w:t>
      </w: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45"/>
        <w:gridCol w:w="4082"/>
        <w:gridCol w:w="1014"/>
        <w:gridCol w:w="1276"/>
        <w:gridCol w:w="451"/>
        <w:gridCol w:w="451"/>
        <w:gridCol w:w="451"/>
        <w:gridCol w:w="452"/>
      </w:tblGrid>
      <w:tr w:rsidR="006A4C4C" w:rsidRPr="00CA0088" w:rsidTr="004760D9">
        <w:tc>
          <w:tcPr>
            <w:tcW w:w="254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75" w:type="dxa"/>
            <w:gridSpan w:val="7"/>
          </w:tcPr>
          <w:p w:rsidR="006A4C4C" w:rsidRPr="00677CAF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>2.4</w:t>
            </w:r>
            <w:r>
              <w:rPr>
                <w:rFonts w:ascii="DilleniaUPC" w:hAnsi="DilleniaUPC" w:cs="DilleniaUPC" w:hint="cs"/>
                <w:b/>
                <w:bCs/>
                <w:w w:val="95"/>
                <w:sz w:val="32"/>
                <w:szCs w:val="32"/>
                <w:cs/>
              </w:rPr>
              <w:t xml:space="preserve"> แผนการตลาดตอบโต้ เพื่อนำรายได้ทดแทนรายได้ที่หายไป</w:t>
            </w:r>
          </w:p>
        </w:tc>
      </w:tr>
      <w:tr w:rsidR="006A4C4C" w:rsidRPr="00CA0088" w:rsidTr="004760D9">
        <w:tc>
          <w:tcPr>
            <w:tcW w:w="254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CA0088" w:rsidTr="004760D9">
        <w:tc>
          <w:tcPr>
            <w:tcW w:w="254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CA0088" w:rsidTr="004760D9">
        <w:tc>
          <w:tcPr>
            <w:tcW w:w="254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CA0088" w:rsidTr="004760D9">
        <w:tc>
          <w:tcPr>
            <w:tcW w:w="254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8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x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088" w:type="dxa"/>
            <w:gridSpan w:val="6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x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</w:p>
        </w:tc>
      </w:tr>
      <w:tr w:rsidR="006A4C4C" w:rsidRPr="00CA0088" w:rsidTr="004760D9">
        <w:tc>
          <w:tcPr>
            <w:tcW w:w="254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CA0088" w:rsidTr="004760D9">
        <w:tc>
          <w:tcPr>
            <w:tcW w:w="254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</w:tc>
      </w:tr>
      <w:tr w:rsidR="006A4C4C" w:rsidRPr="00CA0088" w:rsidTr="004760D9">
        <w:tc>
          <w:tcPr>
            <w:tcW w:w="2547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03" w:type="dxa"/>
            <w:gridSpan w:val="2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8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52" w:type="dxa"/>
          </w:tcPr>
          <w:p w:rsidR="006A4C4C" w:rsidRPr="00CA0088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CA0088">
              <w:rPr>
                <w:rFonts w:ascii="DilleniaUPC" w:hAnsi="DilleniaUPC" w:cs="DilleniaUPC"/>
                <w:w w:val="95"/>
                <w:sz w:val="32"/>
                <w:szCs w:val="32"/>
              </w:rPr>
              <w:t>Q</w:t>
            </w:r>
            <w:r w:rsidRPr="00CA0088"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4</w:t>
            </w:r>
          </w:p>
        </w:tc>
      </w:tr>
      <w:tr w:rsidR="006A4C4C" w:rsidRPr="00A31FB0" w:rsidTr="004760D9">
        <w:tc>
          <w:tcPr>
            <w:tcW w:w="2547" w:type="dxa"/>
          </w:tcPr>
          <w:p w:rsidR="006A4C4C" w:rsidRPr="00A31FB0" w:rsidRDefault="006A4C4C" w:rsidP="004760D9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03" w:type="dxa"/>
            <w:gridSpan w:val="2"/>
          </w:tcPr>
          <w:p w:rsidR="006A4C4C" w:rsidRPr="004D4AC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1.1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วางแผนการพัฒนาหลักสูตรให้สอดคล้องกับการเปลี่ยนแปลงของบริบทสังคม ระบบการเรียนการสอน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Online</w:t>
            </w:r>
          </w:p>
        </w:tc>
        <w:tc>
          <w:tcPr>
            <w:tcW w:w="1276" w:type="dxa"/>
          </w:tcPr>
          <w:p w:rsidR="006A4C4C" w:rsidRPr="004D4AC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  <w:t>รองคณบดีฝ่า</w:t>
            </w:r>
            <w:r>
              <w:rPr>
                <w:rFonts w:ascii="DilleniaUPC" w:hAnsi="DilleniaUPC" w:cs="DilleniaUPC" w:hint="cs"/>
                <w:w w:val="95"/>
                <w:sz w:val="32"/>
                <w:szCs w:val="32"/>
                <w:cs/>
              </w:rPr>
              <w:t>ยวิชาการ</w:t>
            </w: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6A4C4C" w:rsidRPr="00A31FB0" w:rsidTr="004760D9">
        <w:tc>
          <w:tcPr>
            <w:tcW w:w="2547" w:type="dxa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03" w:type="dxa"/>
            <w:gridSpan w:val="2"/>
            <w:vAlign w:val="center"/>
          </w:tcPr>
          <w:p w:rsidR="006A4C4C" w:rsidRPr="001507B7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ส่งเสริมและสร้างความเข้าใจให้แก่บุคลากรในการให้ข้อมูลและการให้บริการแก่นักศึกษา</w:t>
            </w:r>
          </w:p>
        </w:tc>
        <w:tc>
          <w:tcPr>
            <w:tcW w:w="1276" w:type="dxa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A31FB0" w:rsidTr="004760D9">
        <w:tc>
          <w:tcPr>
            <w:tcW w:w="2547" w:type="dxa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03" w:type="dxa"/>
            <w:gridSpan w:val="2"/>
            <w:vAlign w:val="center"/>
          </w:tcPr>
          <w:p w:rsidR="006A4C4C" w:rsidRDefault="006A4C4C" w:rsidP="004760D9">
            <w:pPr>
              <w:pStyle w:val="a4"/>
              <w:spacing w:before="0" w:beforeAutospacing="0" w:after="0" w:afterAutospacing="0" w:line="216" w:lineRule="auto"/>
              <w:ind w:left="319" w:hanging="319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ศึกษาแนวโน้มความต้องการของผู้เรียนตามช่วงวัย (ผู้สูงอายุ)</w:t>
            </w:r>
          </w:p>
          <w:p w:rsidR="006A4C4C" w:rsidRPr="002A4FB3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4C4C" w:rsidRPr="00183AD7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183AD7"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A31FB0" w:rsidTr="004760D9">
        <w:tc>
          <w:tcPr>
            <w:tcW w:w="2547" w:type="dxa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lastRenderedPageBreak/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03" w:type="dxa"/>
            <w:gridSpan w:val="2"/>
            <w:vAlign w:val="center"/>
          </w:tcPr>
          <w:p w:rsidR="006A4C4C" w:rsidRPr="0042074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ศึกษาเกณฑ์การเปิดหลักสูตรการเรียนการสอน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Online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ในระดับปริญญาตรีให้สอดคล้องตามเกณฑ์มาตรฐานของสำนักงานคณะกรรมการการอุดมศึกษา </w:t>
            </w:r>
          </w:p>
        </w:tc>
        <w:tc>
          <w:tcPr>
            <w:tcW w:w="1276" w:type="dxa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A31FB0" w:rsidTr="004760D9">
        <w:trPr>
          <w:trHeight w:val="882"/>
        </w:trPr>
        <w:tc>
          <w:tcPr>
            <w:tcW w:w="2547" w:type="dxa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03" w:type="dxa"/>
            <w:gridSpan w:val="2"/>
            <w:vAlign w:val="center"/>
          </w:tcPr>
          <w:p w:rsidR="006A4C4C" w:rsidRPr="002A4FB3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ร้างความร่วมมือกับสถานประกอบการในการพัฒนาหลักสูตรควบคู่กับการเรียนการสอนที่เน้นการปฏิบัติจริง</w:t>
            </w:r>
          </w:p>
        </w:tc>
        <w:tc>
          <w:tcPr>
            <w:tcW w:w="1276" w:type="dxa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A31FB0" w:rsidTr="004760D9">
        <w:tc>
          <w:tcPr>
            <w:tcW w:w="2547" w:type="dxa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03" w:type="dxa"/>
            <w:gridSpan w:val="2"/>
            <w:vAlign w:val="center"/>
          </w:tcPr>
          <w:p w:rsidR="006A4C4C" w:rsidRPr="002A4FB3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สร้างเครือข่ายความร่วมมือระดับโรงเรียนมัธยมศึกษา และระดับอาชีวศึกษาเพื่อกำหนดโควต้าของผู้เรียนตามแฟ้มสะสมผลงาน </w:t>
            </w:r>
          </w:p>
        </w:tc>
        <w:tc>
          <w:tcPr>
            <w:tcW w:w="1276" w:type="dxa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A4C4C" w:rsidRPr="00A31FB0" w:rsidTr="004760D9">
        <w:tc>
          <w:tcPr>
            <w:tcW w:w="2547" w:type="dxa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A4C4C" w:rsidRPr="00420116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จัดทำแผนการประชาสัมพันธ์ข้อมูลข่าวสารเพื่อการรับรู้และความเข้าใจเกี่ยวกับหลักสูตรใหม่ ในรูปแบบ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Digital Content</w:t>
            </w:r>
          </w:p>
        </w:tc>
        <w:tc>
          <w:tcPr>
            <w:tcW w:w="1276" w:type="dxa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  <w:lang w:val="en-US"/>
              </w:rPr>
              <w:t>รองคณบดีฝ่ายวิชาการ</w:t>
            </w: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6A4C4C" w:rsidRPr="00A31FB0" w:rsidTr="004760D9">
        <w:tc>
          <w:tcPr>
            <w:tcW w:w="2547" w:type="dxa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03" w:type="dxa"/>
            <w:gridSpan w:val="2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ปรับปรุงสภาพแวดล้อมให้พร้อมเพื่อส่งเสริมการเรียนรู้ให้มีประสิทธิภาพ</w:t>
            </w:r>
          </w:p>
        </w:tc>
        <w:tc>
          <w:tcPr>
            <w:tcW w:w="1276" w:type="dxa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color w:val="FF0000"/>
                <w:w w:val="95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6A4C4C" w:rsidRPr="00A31FB0" w:rsidTr="004760D9">
        <w:tc>
          <w:tcPr>
            <w:tcW w:w="2547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03" w:type="dxa"/>
            <w:gridSpan w:val="2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4C4C" w:rsidRPr="00A31FB0" w:rsidRDefault="006A4C4C" w:rsidP="004760D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A4C4C" w:rsidRPr="00A31FB0" w:rsidRDefault="006A4C4C" w:rsidP="004760D9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6A4C4C" w:rsidRPr="00A31FB0" w:rsidRDefault="006A4C4C" w:rsidP="006A4C4C">
      <w:pPr>
        <w:rPr>
          <w:w w:val="95"/>
        </w:rPr>
      </w:pPr>
    </w:p>
    <w:p w:rsidR="006A4C4C" w:rsidRPr="00A31FB0" w:rsidRDefault="006A4C4C">
      <w:pPr>
        <w:rPr>
          <w:w w:val="95"/>
        </w:rPr>
      </w:pPr>
    </w:p>
    <w:sectPr w:rsidR="006A4C4C" w:rsidRPr="00A31FB0" w:rsidSect="0067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414"/>
    <w:multiLevelType w:val="multilevel"/>
    <w:tmpl w:val="D9FA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1F182C"/>
    <w:multiLevelType w:val="multilevel"/>
    <w:tmpl w:val="09CE69D6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D6E0C29"/>
    <w:multiLevelType w:val="multilevel"/>
    <w:tmpl w:val="1EAC0BF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A2"/>
    <w:rsid w:val="000501BB"/>
    <w:rsid w:val="001507B7"/>
    <w:rsid w:val="0015582A"/>
    <w:rsid w:val="00183AD7"/>
    <w:rsid w:val="00186B72"/>
    <w:rsid w:val="00196445"/>
    <w:rsid w:val="001C7CA2"/>
    <w:rsid w:val="00221F71"/>
    <w:rsid w:val="0022551E"/>
    <w:rsid w:val="002A4FB3"/>
    <w:rsid w:val="00373F9C"/>
    <w:rsid w:val="00420116"/>
    <w:rsid w:val="00420740"/>
    <w:rsid w:val="004A7DD9"/>
    <w:rsid w:val="004D040C"/>
    <w:rsid w:val="004D4AC0"/>
    <w:rsid w:val="004F36A9"/>
    <w:rsid w:val="00527601"/>
    <w:rsid w:val="005C445C"/>
    <w:rsid w:val="005F0F89"/>
    <w:rsid w:val="00670FCC"/>
    <w:rsid w:val="00677CAF"/>
    <w:rsid w:val="00680EBF"/>
    <w:rsid w:val="006A4C4C"/>
    <w:rsid w:val="006B24AD"/>
    <w:rsid w:val="006C31FF"/>
    <w:rsid w:val="00702760"/>
    <w:rsid w:val="00741A07"/>
    <w:rsid w:val="0077159C"/>
    <w:rsid w:val="008D361D"/>
    <w:rsid w:val="00950289"/>
    <w:rsid w:val="00950FC3"/>
    <w:rsid w:val="00A31FB0"/>
    <w:rsid w:val="00A63B7D"/>
    <w:rsid w:val="00AA7AE2"/>
    <w:rsid w:val="00B34B1E"/>
    <w:rsid w:val="00B5503B"/>
    <w:rsid w:val="00B722E5"/>
    <w:rsid w:val="00BA7BAD"/>
    <w:rsid w:val="00CA0088"/>
    <w:rsid w:val="00DE2D99"/>
    <w:rsid w:val="00E13973"/>
    <w:rsid w:val="00E912C0"/>
    <w:rsid w:val="00F05353"/>
    <w:rsid w:val="00F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84B6"/>
  <w15:chartTrackingRefBased/>
  <w15:docId w15:val="{1DAADDA2-7F2A-4CDA-857E-D8FFA57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A709-5459-4351-9431-B8C9FF02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chiraporn sumetheeprasit</cp:lastModifiedBy>
  <cp:revision>3</cp:revision>
  <dcterms:created xsi:type="dcterms:W3CDTF">2018-04-09T08:18:00Z</dcterms:created>
  <dcterms:modified xsi:type="dcterms:W3CDTF">2018-04-09T09:17:00Z</dcterms:modified>
</cp:coreProperties>
</file>